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0CBB8F" w14:textId="77777777" w:rsidR="00BD5534" w:rsidRDefault="00BD5534">
      <w:pPr>
        <w:spacing w:after="0" w:line="240" w:lineRule="auto"/>
        <w:ind w:left="5672" w:firstLine="708"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14:paraId="3384507D" w14:textId="77777777" w:rsidR="00BD5534" w:rsidRDefault="00BD5534">
      <w:pPr>
        <w:spacing w:after="0" w:line="240" w:lineRule="auto"/>
        <w:ind w:left="5672" w:firstLine="708"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14:paraId="7610A8D8" w14:textId="77777777" w:rsidR="00BD5534" w:rsidRDefault="00BD5534">
      <w:pPr>
        <w:spacing w:after="0" w:line="240" w:lineRule="auto"/>
        <w:ind w:left="5672" w:firstLine="708"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14:paraId="782A53B6" w14:textId="77777777" w:rsidR="00BD5534" w:rsidRDefault="00BD5534">
      <w:pPr>
        <w:spacing w:after="0" w:line="240" w:lineRule="auto"/>
        <w:ind w:left="5672" w:firstLine="708"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14:paraId="0ADA6707" w14:textId="77777777" w:rsidR="00BD5534" w:rsidRDefault="00BD5534">
      <w:pPr>
        <w:spacing w:after="0" w:line="240" w:lineRule="auto"/>
        <w:ind w:left="5672" w:firstLine="708"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14:paraId="77AF3F65" w14:textId="77777777" w:rsidR="00BD5534" w:rsidRDefault="00BD5534">
      <w:pPr>
        <w:spacing w:after="0" w:line="240" w:lineRule="auto"/>
        <w:ind w:left="5672" w:firstLine="708"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14:paraId="19200D50" w14:textId="77777777" w:rsidR="00BD5534" w:rsidRDefault="00BD5534">
      <w:pPr>
        <w:spacing w:after="0" w:line="240" w:lineRule="auto"/>
        <w:ind w:left="5672" w:firstLine="708"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14:paraId="7DAB8735" w14:textId="77777777" w:rsidR="00BD5534" w:rsidRDefault="00BD5534">
      <w:pPr>
        <w:spacing w:after="0" w:line="240" w:lineRule="auto"/>
        <w:ind w:left="5672" w:firstLine="708"/>
        <w:jc w:val="right"/>
        <w:rPr>
          <w:rFonts w:ascii="Times New Roman" w:eastAsia="Times New Roman" w:hAnsi="Times New Roman" w:cs="Times New Roman"/>
          <w:b/>
          <w:color w:val="000000"/>
        </w:rPr>
      </w:pPr>
    </w:p>
    <w:p w14:paraId="386EF198" w14:textId="77777777" w:rsidR="00BD5534" w:rsidRDefault="00304C88">
      <w:pPr>
        <w:tabs>
          <w:tab w:val="left" w:pos="658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Allegato n. 2.5 al Disciplinare</w:t>
      </w:r>
    </w:p>
    <w:p w14:paraId="13371915" w14:textId="77777777" w:rsidR="00BD5534" w:rsidRDefault="00BD55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</w:p>
    <w:p w14:paraId="43C9EB55" w14:textId="77777777" w:rsidR="00BD5534" w:rsidRDefault="00BD55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</w:p>
    <w:p w14:paraId="3455F844" w14:textId="77777777" w:rsidR="00BD5534" w:rsidRDefault="00BD55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</w:p>
    <w:p w14:paraId="6122211E" w14:textId="77777777" w:rsidR="00BD5534" w:rsidRDefault="00304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>CLAUSOLA RISOLUTIVA</w:t>
      </w:r>
    </w:p>
    <w:p w14:paraId="755D629F" w14:textId="77777777" w:rsidR="00BD5534" w:rsidRDefault="00BD55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40"/>
          <w:szCs w:val="40"/>
        </w:rPr>
      </w:pPr>
    </w:p>
    <w:p w14:paraId="1A9D6F17" w14:textId="77777777" w:rsidR="00BD5534" w:rsidRDefault="00304C88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CONCORSO DI PROGETTAZIONE A PROCEDURA APERTA IN UNICO GRADO AI SENSI DELL’ART. 46 DEL D.LGS 36/2023 E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S.M.I. ,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IN MODALITÀ INFORMATICA PER L’ACQUISIZIONE DI UN PROGETTO CON LIVELLO DI APPROFONDIMENTO PARI A QUELLO DI UN "PROGETTO DI FATTIBILITÀ TECNICA ED ECONOMICA" PER IL “NUOVO POLO DEI LABORATORI - RITA LEVI MONTALCINI" DELL’INMI LAZZARO SPALLANZANI DI ROMA </w:t>
      </w:r>
    </w:p>
    <w:p w14:paraId="24BB8C9D" w14:textId="77777777" w:rsidR="00BD5534" w:rsidRDefault="00304C88">
      <w:pPr>
        <w:jc w:val="both"/>
        <w:rPr>
          <w:rFonts w:ascii="Times New Roman" w:eastAsia="Times New Roman" w:hAnsi="Times New Roman" w:cs="Times New Roman"/>
          <w:smallCaps/>
          <w:sz w:val="24"/>
          <w:szCs w:val="24"/>
        </w:rPr>
      </w:pPr>
      <w:r>
        <w:br w:type="page"/>
      </w:r>
    </w:p>
    <w:p w14:paraId="4A0E32E9" w14:textId="77777777" w:rsidR="00BD5534" w:rsidRDefault="00BD5534">
      <w:pPr>
        <w:ind w:left="1560" w:hanging="165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DC3E040" w14:textId="77777777" w:rsidR="00BD5534" w:rsidRDefault="00BD5534">
      <w:pPr>
        <w:ind w:left="1560" w:hanging="165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7EB54A" w14:textId="77777777" w:rsidR="00BD5534" w:rsidRDefault="00304C88">
      <w:pPr>
        <w:ind w:left="1560" w:hanging="165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AVVISO</w:t>
      </w:r>
    </w:p>
    <w:p w14:paraId="5DFDC101" w14:textId="77777777" w:rsidR="00BD5534" w:rsidRDefault="00304C88">
      <w:pPr>
        <w:ind w:left="1560" w:hanging="165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CONDIZIONE RISOLUTIVA ART. 28 BIS</w:t>
      </w:r>
    </w:p>
    <w:p w14:paraId="6AE23D92" w14:textId="77777777" w:rsidR="00BD5534" w:rsidRDefault="00BD5534">
      <w:pPr>
        <w:ind w:left="1560" w:hanging="165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460EDB3" w14:textId="77777777" w:rsidR="00BD5534" w:rsidRDefault="00304C8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Il/la sottoscritto/a .......................................................................................................................</w:t>
      </w:r>
    </w:p>
    <w:p w14:paraId="158B8F9F" w14:textId="77777777" w:rsidR="00BD5534" w:rsidRDefault="00BD553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61184F4" w14:textId="77777777" w:rsidR="00BD5534" w:rsidRDefault="00304C8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nato/a </w:t>
      </w:r>
      <w:proofErr w:type="spellStart"/>
      <w:r>
        <w:rPr>
          <w:rFonts w:ascii="Times New Roman" w:eastAsia="Times New Roman" w:hAnsi="Times New Roman" w:cs="Times New Roman"/>
        </w:rPr>
        <w:t>a</w:t>
      </w:r>
      <w:proofErr w:type="spellEnd"/>
      <w:r>
        <w:rPr>
          <w:rFonts w:ascii="Times New Roman" w:eastAsia="Times New Roman" w:hAnsi="Times New Roman" w:cs="Times New Roman"/>
        </w:rPr>
        <w:t xml:space="preserve"> ..................................................................................................... il ............................................</w:t>
      </w:r>
    </w:p>
    <w:p w14:paraId="09265558" w14:textId="77777777" w:rsidR="00BD5534" w:rsidRDefault="00BD553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EA4B623" w14:textId="77777777" w:rsidR="00BD5534" w:rsidRDefault="00304C8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in qualità </w:t>
      </w:r>
      <w:proofErr w:type="gramStart"/>
      <w:r>
        <w:rPr>
          <w:rFonts w:ascii="Times New Roman" w:eastAsia="Times New Roman" w:hAnsi="Times New Roman" w:cs="Times New Roman"/>
        </w:rPr>
        <w:t>di  ..............................................................................................................................</w:t>
      </w:r>
      <w:proofErr w:type="gramEnd"/>
    </w:p>
    <w:p w14:paraId="2FEC13CA" w14:textId="77777777" w:rsidR="00BD5534" w:rsidRDefault="00BD553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EBFF345" w14:textId="77777777" w:rsidR="00BD5534" w:rsidRDefault="00304C8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dell’impresa ..............................................................................................................................</w:t>
      </w:r>
    </w:p>
    <w:p w14:paraId="74E44B18" w14:textId="77777777" w:rsidR="00BD5534" w:rsidRDefault="00BD553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521DE49" w14:textId="77777777" w:rsidR="00BD5534" w:rsidRDefault="00304C8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con sede in ..............................................................................................................................</w:t>
      </w:r>
    </w:p>
    <w:p w14:paraId="2F599F6A" w14:textId="77777777" w:rsidR="00BD5534" w:rsidRDefault="00BD553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C4579F4" w14:textId="77777777" w:rsidR="00BD5534" w:rsidRDefault="00304C8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con codice fiscale n. ..................................................................................................................</w:t>
      </w:r>
    </w:p>
    <w:p w14:paraId="30645451" w14:textId="77777777" w:rsidR="00BD5534" w:rsidRDefault="00BD553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40376A1" w14:textId="77777777" w:rsidR="00BD5534" w:rsidRDefault="00304C8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con partita IVA n. ................................................................................................................................................</w:t>
      </w:r>
    </w:p>
    <w:p w14:paraId="63EAB1BD" w14:textId="77777777" w:rsidR="00BD5534" w:rsidRDefault="00BD553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DB182CA" w14:textId="77777777" w:rsidR="00BD5534" w:rsidRDefault="00304C8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Telefono .............................................. Cell...................................... Fax ...................................</w:t>
      </w:r>
    </w:p>
    <w:p w14:paraId="5DF36522" w14:textId="77777777" w:rsidR="00BD5534" w:rsidRDefault="00BD553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D7BBCD1" w14:textId="77777777" w:rsidR="00BD5534" w:rsidRDefault="00304C8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E-mail .......................................................................................................................................</w:t>
      </w:r>
    </w:p>
    <w:p w14:paraId="6F07743E" w14:textId="77777777" w:rsidR="00BD5534" w:rsidRDefault="00BD553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C0351F5" w14:textId="77777777" w:rsidR="00BD5534" w:rsidRDefault="00304C8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PEC ........................................................................ (da compilare obbligatoriamente in quanto tutte le comunicazioni previste dal D. Lgs. 36/2023 e s.m.i., saranno trasmesse unicamente via PEC all’indirizzo di posta elettronica certificata dichiarato dal concorrente nella presente dichiarazione resa ai fini della partecipazione).</w:t>
      </w:r>
    </w:p>
    <w:p w14:paraId="766BD8FA" w14:textId="77777777" w:rsidR="00BD5534" w:rsidRDefault="00BD553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26FD8C5" w14:textId="77777777" w:rsidR="00BD5534" w:rsidRDefault="00304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DICHIARO</w:t>
      </w:r>
    </w:p>
    <w:p w14:paraId="37DBD169" w14:textId="77777777" w:rsidR="00BD5534" w:rsidRPr="00CF7F3F" w:rsidRDefault="00BD553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6FD8CCE" w14:textId="6D663612" w:rsidR="00CF7F3F" w:rsidRPr="00CF7F3F" w:rsidRDefault="00304C88" w:rsidP="00CF7F3F">
      <w:pPr>
        <w:pStyle w:val="Standard"/>
        <w:keepLines/>
        <w:tabs>
          <w:tab w:val="left" w:pos="567"/>
        </w:tabs>
        <w:spacing w:line="276" w:lineRule="auto"/>
        <w:jc w:val="both"/>
        <w:rPr>
          <w:kern w:val="0"/>
          <w:sz w:val="22"/>
          <w:szCs w:val="22"/>
          <w:lang w:eastAsia="it-IT"/>
        </w:rPr>
      </w:pPr>
      <w:r w:rsidRPr="00CF7F3F">
        <w:rPr>
          <w:kern w:val="0"/>
          <w:sz w:val="22"/>
          <w:szCs w:val="22"/>
          <w:lang w:eastAsia="it-IT"/>
        </w:rPr>
        <w:t>di accettare che</w:t>
      </w:r>
      <w:bookmarkStart w:id="1" w:name="_GoBack"/>
      <w:bookmarkEnd w:id="1"/>
      <w:r w:rsidRPr="00CF7F3F">
        <w:rPr>
          <w:kern w:val="0"/>
          <w:sz w:val="22"/>
          <w:szCs w:val="22"/>
          <w:lang w:eastAsia="it-IT"/>
        </w:rPr>
        <w:t>, ai sensi dell’art. 1353 c.c. il presente appalto è sottoposto alla condizione risolutiva nel caso in cui</w:t>
      </w:r>
      <w:r w:rsidR="006874D0">
        <w:rPr>
          <w:kern w:val="0"/>
          <w:sz w:val="22"/>
          <w:szCs w:val="22"/>
          <w:lang w:eastAsia="it-IT"/>
        </w:rPr>
        <w:t>,</w:t>
      </w:r>
      <w:r w:rsidR="00CF7F3F" w:rsidRPr="00CF7F3F">
        <w:rPr>
          <w:kern w:val="0"/>
          <w:sz w:val="22"/>
          <w:szCs w:val="22"/>
          <w:lang w:eastAsia="it-IT"/>
        </w:rPr>
        <w:t xml:space="preserve"> </w:t>
      </w:r>
      <w:r w:rsidR="00CF7F3F" w:rsidRPr="00CF7F3F">
        <w:rPr>
          <w:kern w:val="0"/>
          <w:sz w:val="22"/>
          <w:szCs w:val="22"/>
          <w:lang w:eastAsia="it-IT"/>
        </w:rPr>
        <w:t xml:space="preserve">in presenza di motivi ostativi e/o ove </w:t>
      </w:r>
      <w:r w:rsidR="006874D0">
        <w:rPr>
          <w:kern w:val="0"/>
          <w:sz w:val="22"/>
          <w:szCs w:val="22"/>
          <w:lang w:eastAsia="it-IT"/>
        </w:rPr>
        <w:t xml:space="preserve">la stazione appaltante </w:t>
      </w:r>
      <w:r w:rsidR="00CF7F3F" w:rsidRPr="00CF7F3F">
        <w:rPr>
          <w:kern w:val="0"/>
          <w:sz w:val="22"/>
          <w:szCs w:val="22"/>
          <w:lang w:eastAsia="it-IT"/>
        </w:rPr>
        <w:t>non ritenga conveniente l’offerta, senza che le ditte concorrenti possano pretendere alcun compenso o rimborso spese, fatto salvo la restituzione della cauzione provvisoria.</w:t>
      </w:r>
    </w:p>
    <w:p w14:paraId="480F5E47" w14:textId="77777777" w:rsidR="00BD5534" w:rsidRDefault="00BD553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0A0A06A" w14:textId="77777777" w:rsidR="00BD5534" w:rsidRDefault="00BD55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</w:p>
    <w:p w14:paraId="7D36B515" w14:textId="77777777" w:rsidR="00BD5534" w:rsidRDefault="00304C8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All’avverarsi della condizione risolutiva di cui sopra l’appaltatore rinuncia espressamente ora per allora a qualsiasi ulteriore eventuale pretesa anche di natura risarcitoria ed ogni ulteriore compenso o indennizzo e/o rimborso anche per mancato utile ed in espressa deroga a quanto previsto dagli art.1671 e 1672 c.c.</w:t>
      </w:r>
    </w:p>
    <w:p w14:paraId="36CDD7C6" w14:textId="77777777" w:rsidR="00BD5534" w:rsidRDefault="00BD553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1DB8533" w14:textId="77777777" w:rsidR="00BD5534" w:rsidRDefault="00304C8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Le clausole risolutorie sono sottoscritte ed approvate ai sensi dell’art.1341 c.c.</w:t>
      </w:r>
    </w:p>
    <w:p w14:paraId="2D91A6D5" w14:textId="77777777" w:rsidR="00BD5534" w:rsidRDefault="00BD553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7BA00C9" w14:textId="77777777" w:rsidR="00BD5534" w:rsidRDefault="00304C8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Data ........................................</w:t>
      </w:r>
    </w:p>
    <w:p w14:paraId="45BCFCD4" w14:textId="77777777" w:rsidR="00BD5534" w:rsidRDefault="00304C88">
      <w:pPr>
        <w:spacing w:after="0" w:line="240" w:lineRule="auto"/>
        <w:ind w:left="4254"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L’Impresa</w:t>
      </w:r>
    </w:p>
    <w:p w14:paraId="7E3C3ABC" w14:textId="77777777" w:rsidR="00BD5534" w:rsidRDefault="00BD5534">
      <w:pPr>
        <w:spacing w:after="0" w:line="240" w:lineRule="auto"/>
        <w:ind w:left="4254" w:firstLine="708"/>
        <w:jc w:val="both"/>
        <w:rPr>
          <w:rFonts w:ascii="Times New Roman" w:eastAsia="Times New Roman" w:hAnsi="Times New Roman" w:cs="Times New Roman"/>
        </w:rPr>
      </w:pPr>
    </w:p>
    <w:p w14:paraId="67A649D0" w14:textId="77777777" w:rsidR="00BD5534" w:rsidRDefault="00304C88">
      <w:pPr>
        <w:spacing w:after="0" w:line="240" w:lineRule="auto"/>
        <w:ind w:left="2836"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Firma .................................................................</w:t>
      </w:r>
    </w:p>
    <w:p w14:paraId="716A92CA" w14:textId="77777777" w:rsidR="00BD5534" w:rsidRDefault="00BD553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sectPr w:rsidR="00BD5534">
      <w:headerReference w:type="default" r:id="rId8"/>
      <w:footerReference w:type="default" r:id="rId9"/>
      <w:pgSz w:w="11906" w:h="16838"/>
      <w:pgMar w:top="1417" w:right="991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34E8ED" w14:textId="77777777" w:rsidR="009778D4" w:rsidRDefault="00304C88">
      <w:pPr>
        <w:spacing w:after="0" w:line="240" w:lineRule="auto"/>
      </w:pPr>
      <w:r>
        <w:separator/>
      </w:r>
    </w:p>
  </w:endnote>
  <w:endnote w:type="continuationSeparator" w:id="0">
    <w:p w14:paraId="6050F81B" w14:textId="77777777" w:rsidR="009778D4" w:rsidRDefault="00304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2C0AC7" w14:textId="77777777" w:rsidR="00BD5534" w:rsidRDefault="00304C8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</w:p>
  <w:p w14:paraId="28A62513" w14:textId="77777777" w:rsidR="00BD5534" w:rsidRDefault="00BD553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8B898F" w14:textId="77777777" w:rsidR="009778D4" w:rsidRDefault="00304C88">
      <w:pPr>
        <w:spacing w:after="0" w:line="240" w:lineRule="auto"/>
      </w:pPr>
      <w:r>
        <w:separator/>
      </w:r>
    </w:p>
  </w:footnote>
  <w:footnote w:type="continuationSeparator" w:id="0">
    <w:p w14:paraId="657F5E47" w14:textId="77777777" w:rsidR="009778D4" w:rsidRDefault="00304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A9BE35" w14:textId="77777777" w:rsidR="00BD5534" w:rsidRDefault="00304C8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0" distR="0" simplePos="0" relativeHeight="251658240" behindDoc="1" locked="0" layoutInCell="1" hidden="0" allowOverlap="1" wp14:anchorId="7D21A325" wp14:editId="0E7CC040">
          <wp:simplePos x="0" y="0"/>
          <wp:positionH relativeFrom="column">
            <wp:posOffset>-1021079</wp:posOffset>
          </wp:positionH>
          <wp:positionV relativeFrom="paragraph">
            <wp:posOffset>-448308</wp:posOffset>
          </wp:positionV>
          <wp:extent cx="7886039" cy="1548000"/>
          <wp:effectExtent l="0" t="0" r="0" b="0"/>
          <wp:wrapNone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886039" cy="1548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8434DC"/>
    <w:multiLevelType w:val="multilevel"/>
    <w:tmpl w:val="102CC07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534"/>
    <w:rsid w:val="00304C88"/>
    <w:rsid w:val="006874D0"/>
    <w:rsid w:val="009778D4"/>
    <w:rsid w:val="00BD5534"/>
    <w:rsid w:val="00CF7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DD4CA"/>
  <w15:docId w15:val="{29564056-5E13-46AD-B578-0694157CE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efault">
    <w:name w:val="Default"/>
    <w:rsid w:val="00791152"/>
    <w:pPr>
      <w:autoSpaceDE w:val="0"/>
      <w:autoSpaceDN w:val="0"/>
      <w:adjustRightInd w:val="0"/>
      <w:spacing w:after="0" w:line="240" w:lineRule="auto"/>
    </w:pPr>
    <w:rPr>
      <w:rFonts w:ascii="Gill Sans MT" w:hAnsi="Gill Sans MT" w:cs="Gill Sans MT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860844"/>
    <w:rPr>
      <w:color w:val="0563C1" w:themeColor="hyperlink"/>
      <w:u w:val="single"/>
    </w:rPr>
  </w:style>
  <w:style w:type="paragraph" w:styleId="Corpodeltesto3">
    <w:name w:val="Body Text 3"/>
    <w:basedOn w:val="Normale"/>
    <w:link w:val="Corpodeltesto3Carattere"/>
    <w:rsid w:val="00C90FCA"/>
    <w:p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rsid w:val="00C90FC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1"/>
    <w:qFormat/>
    <w:rsid w:val="00AE4875"/>
    <w:pPr>
      <w:spacing w:after="200" w:line="276" w:lineRule="auto"/>
      <w:ind w:left="720"/>
      <w:contextualSpacing/>
    </w:pPr>
    <w:rPr>
      <w:rFonts w:eastAsia="Times New Roman" w:cs="Times New Roma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E858A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E858A1"/>
  </w:style>
  <w:style w:type="paragraph" w:customStyle="1" w:styleId="Standard">
    <w:name w:val="Standard"/>
    <w:rsid w:val="00E858A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Corpodeltesto2">
    <w:name w:val="Body Text 2"/>
    <w:basedOn w:val="Normale"/>
    <w:link w:val="Corpodeltesto2Carattere"/>
    <w:uiPriority w:val="99"/>
    <w:unhideWhenUsed/>
    <w:rsid w:val="00037FE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037FE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23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52376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D40A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0A38"/>
  </w:style>
  <w:style w:type="paragraph" w:styleId="Pidipagina">
    <w:name w:val="footer"/>
    <w:basedOn w:val="Normale"/>
    <w:link w:val="PidipaginaCarattere"/>
    <w:uiPriority w:val="99"/>
    <w:unhideWhenUsed/>
    <w:rsid w:val="00D40A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0A38"/>
  </w:style>
  <w:style w:type="paragraph" w:customStyle="1" w:styleId="CarattereCarattere1">
    <w:name w:val="Carattere Carattere1"/>
    <w:basedOn w:val="Normale"/>
    <w:rsid w:val="00802EC3"/>
    <w:pPr>
      <w:spacing w:line="240" w:lineRule="exact"/>
    </w:pPr>
    <w:rPr>
      <w:rFonts w:ascii="Arial" w:eastAsia="Times New Roman" w:hAnsi="Arial" w:cs="Arial"/>
      <w:szCs w:val="20"/>
      <w:lang w:val="en-US"/>
    </w:rPr>
  </w:style>
  <w:style w:type="character" w:styleId="Enfasicorsivo">
    <w:name w:val="Emphasis"/>
    <w:qFormat/>
    <w:rsid w:val="00802EC3"/>
    <w:rPr>
      <w:i/>
      <w:iCs/>
    </w:rPr>
  </w:style>
  <w:style w:type="paragraph" w:customStyle="1" w:styleId="usoboll1">
    <w:name w:val="usoboll1"/>
    <w:basedOn w:val="Normale"/>
    <w:rsid w:val="00802EC3"/>
    <w:pPr>
      <w:widowControl w:val="0"/>
      <w:spacing w:after="0" w:line="482" w:lineRule="exact"/>
      <w:jc w:val="both"/>
    </w:pPr>
    <w:rPr>
      <w:rFonts w:ascii="Book Antiqua" w:eastAsia="Times New Roman" w:hAnsi="Book Antiqua" w:cs="Times New Roman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0A292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A292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A292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A292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A2921"/>
    <w:rPr>
      <w:b/>
      <w:bCs/>
      <w:sz w:val="20"/>
      <w:szCs w:val="20"/>
    </w:rPr>
  </w:style>
  <w:style w:type="paragraph" w:styleId="Rientrocorpodeltesto">
    <w:name w:val="Body Text Indent"/>
    <w:basedOn w:val="Normale"/>
    <w:link w:val="RientrocorpodeltestoCarattere"/>
    <w:rsid w:val="004560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4560C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2fiFePjRdZRh3I5YwbbcTXNW7g==">CgMxLjAyCGguZ2pkZ3hzMghoLmdqZGd4czgAciExelgzRmMxaDcwN2hnaENwMzJwUVlxLUNwLVFBb2tYbFE=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Samantha Bianconi</dc:creator>
  <cp:lastModifiedBy>Donatella Lappa</cp:lastModifiedBy>
  <cp:revision>4</cp:revision>
  <cp:lastPrinted>2025-02-05T12:15:00Z</cp:lastPrinted>
  <dcterms:created xsi:type="dcterms:W3CDTF">2024-04-10T11:03:00Z</dcterms:created>
  <dcterms:modified xsi:type="dcterms:W3CDTF">2025-02-05T12:17:00Z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0x010100ECADEE1F60B43D4CA865B1EC0ED88C1D</vt:lpwstr>
  </property>
</Properties>
</file>